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КГД-19-2-12/5178-ВН от 26.02.2026</w:t>
      </w:r>
    </w:p>
    <w:p w:rsidR="00403135" w:rsidRPr="00B45D40" w:rsidRDefault="00403135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B45D40" w:rsidRPr="00B45D40" w:rsidRDefault="00B45D40">
      <w:pPr>
        <w:rPr>
          <w:color w:val="3399FF"/>
          <w:sz w:val="28"/>
          <w:szCs w:val="28"/>
          <w:lang w:val="kk-KZ"/>
        </w:rPr>
      </w:pPr>
    </w:p>
    <w:p w:rsidR="00403135" w:rsidRDefault="00403135" w:rsidP="00B45D40">
      <w:pPr>
        <w:pStyle w:val="a7"/>
        <w:rPr>
          <w:b/>
          <w:sz w:val="28"/>
          <w:szCs w:val="28"/>
          <w:lang w:val="kk-KZ"/>
        </w:rPr>
      </w:pPr>
    </w:p>
    <w:p w:rsidR="00403135" w:rsidRDefault="00120A1B">
      <w:pPr>
        <w:pStyle w:val="a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</w:t>
      </w:r>
      <w:r w:rsidRPr="00120A1B">
        <w:rPr>
          <w:b/>
          <w:sz w:val="28"/>
          <w:szCs w:val="28"/>
          <w:lang w:val="kk-KZ"/>
        </w:rPr>
        <w:t>арықтық бағалар туралы ресми танылған ақпарат көздерінің тізбесін бекіту</w:t>
      </w:r>
      <w:r>
        <w:rPr>
          <w:b/>
          <w:sz w:val="28"/>
          <w:szCs w:val="28"/>
          <w:lang w:val="kk-KZ"/>
        </w:rPr>
        <w:t xml:space="preserve"> </w:t>
      </w:r>
      <w:r w:rsidR="00001EB4" w:rsidRPr="00DD56AA">
        <w:rPr>
          <w:b/>
          <w:sz w:val="28"/>
          <w:szCs w:val="28"/>
          <w:lang w:val="kk-KZ"/>
        </w:rPr>
        <w:t xml:space="preserve">туралы </w:t>
      </w:r>
    </w:p>
    <w:p w:rsidR="00403135" w:rsidRDefault="00403135">
      <w:pPr>
        <w:pStyle w:val="a7"/>
        <w:jc w:val="center"/>
        <w:rPr>
          <w:b/>
          <w:sz w:val="28"/>
          <w:szCs w:val="28"/>
          <w:lang w:val="kk-KZ"/>
        </w:rPr>
      </w:pPr>
    </w:p>
    <w:p w:rsidR="00403135" w:rsidRDefault="00403135">
      <w:pPr>
        <w:pStyle w:val="a7"/>
        <w:jc w:val="center"/>
        <w:rPr>
          <w:b/>
          <w:sz w:val="28"/>
          <w:szCs w:val="28"/>
          <w:lang w:val="kk-KZ"/>
        </w:rPr>
      </w:pPr>
    </w:p>
    <w:p w:rsidR="00403135" w:rsidRDefault="00001EB4">
      <w:pPr>
        <w:pStyle w:val="a7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BB0A3C">
        <w:rPr>
          <w:sz w:val="28"/>
          <w:szCs w:val="28"/>
          <w:lang w:val="kk-KZ"/>
        </w:rPr>
        <w:t>Қазақстан Республикасы Қаржы министрлігінің кейбір мәселелері туралы</w:t>
      </w:r>
      <w:r>
        <w:rPr>
          <w:sz w:val="28"/>
          <w:szCs w:val="28"/>
          <w:lang w:val="kk-KZ"/>
        </w:rPr>
        <w:t xml:space="preserve">» </w:t>
      </w:r>
      <w:r w:rsidRPr="00BB0A3C">
        <w:rPr>
          <w:sz w:val="28"/>
          <w:szCs w:val="28"/>
          <w:lang w:val="kk-KZ"/>
        </w:rPr>
        <w:t>Қазақстан Республикасы Үкіметінің 20</w:t>
      </w:r>
      <w:r>
        <w:rPr>
          <w:sz w:val="28"/>
          <w:szCs w:val="28"/>
          <w:lang w:val="kk-KZ"/>
        </w:rPr>
        <w:t>08</w:t>
      </w:r>
      <w:r w:rsidRPr="00BB0A3C">
        <w:rPr>
          <w:sz w:val="28"/>
          <w:szCs w:val="28"/>
          <w:lang w:val="kk-KZ"/>
        </w:rPr>
        <w:t xml:space="preserve"> жылғы </w:t>
      </w:r>
      <w:r w:rsidRPr="00E561ED">
        <w:rPr>
          <w:sz w:val="28"/>
          <w:szCs w:val="28"/>
          <w:lang w:val="kk-KZ"/>
        </w:rPr>
        <w:t>24 сәуірдегі № 387 қаулысымен бекітілген Қазақстан Республикасының Қ</w:t>
      </w:r>
      <w:r w:rsidR="00873805">
        <w:rPr>
          <w:sz w:val="28"/>
          <w:szCs w:val="28"/>
          <w:lang w:val="kk-KZ"/>
        </w:rPr>
        <w:t>аржы министрілігі туралы ереженің 15</w:t>
      </w:r>
      <w:r w:rsidR="00873805" w:rsidRPr="00873805">
        <w:rPr>
          <w:sz w:val="28"/>
          <w:szCs w:val="28"/>
          <w:lang w:val="kk-KZ"/>
        </w:rPr>
        <w:t>-</w:t>
      </w:r>
      <w:r w:rsidR="00873805">
        <w:rPr>
          <w:sz w:val="28"/>
          <w:szCs w:val="28"/>
          <w:lang w:val="kk-KZ"/>
        </w:rPr>
        <w:t>тармағының 758</w:t>
      </w:r>
      <w:r w:rsidR="00873805" w:rsidRPr="00873805">
        <w:rPr>
          <w:sz w:val="28"/>
          <w:szCs w:val="28"/>
          <w:lang w:val="kk-KZ"/>
        </w:rPr>
        <w:t>-36</w:t>
      </w:r>
      <w:r w:rsidR="00873805">
        <w:rPr>
          <w:sz w:val="28"/>
          <w:szCs w:val="28"/>
          <w:lang w:val="kk-KZ"/>
        </w:rPr>
        <w:t>) тармақшасына</w:t>
      </w:r>
      <w:r w:rsidRPr="00E561ED">
        <w:rPr>
          <w:sz w:val="28"/>
          <w:szCs w:val="28"/>
          <w:lang w:val="kk-KZ"/>
        </w:rPr>
        <w:t xml:space="preserve"> сәйкес </w:t>
      </w:r>
      <w:r w:rsidRPr="00E561ED">
        <w:rPr>
          <w:b/>
          <w:sz w:val="28"/>
          <w:szCs w:val="28"/>
          <w:lang w:val="kk-KZ"/>
        </w:rPr>
        <w:t>БҰЙЫРАМЫН:</w:t>
      </w:r>
    </w:p>
    <w:p w:rsidR="00403135" w:rsidRDefault="00001EB4">
      <w:pPr>
        <w:pStyle w:val="a7"/>
        <w:ind w:firstLine="708"/>
        <w:jc w:val="both"/>
        <w:rPr>
          <w:sz w:val="28"/>
          <w:szCs w:val="28"/>
          <w:lang w:val="kk-KZ"/>
        </w:rPr>
      </w:pPr>
      <w:r w:rsidRPr="00E561ED">
        <w:rPr>
          <w:sz w:val="28"/>
          <w:szCs w:val="28"/>
          <w:lang w:val="kk-KZ"/>
        </w:rPr>
        <w:t xml:space="preserve">1. Қоса беріліп отырған </w:t>
      </w:r>
      <w:r w:rsidR="00120A1B" w:rsidRPr="00120A1B">
        <w:rPr>
          <w:sz w:val="28"/>
          <w:szCs w:val="28"/>
          <w:lang w:val="kk-KZ"/>
        </w:rPr>
        <w:t>Нарықтық бағалар туралы ресми танылған ақпарат көздерінің тізбесі</w:t>
      </w:r>
      <w:r w:rsidRPr="00E561ED">
        <w:rPr>
          <w:sz w:val="28"/>
          <w:szCs w:val="28"/>
          <w:lang w:val="kk-KZ"/>
        </w:rPr>
        <w:t xml:space="preserve"> бекітілсін.</w:t>
      </w:r>
    </w:p>
    <w:p w:rsidR="00403135" w:rsidRDefault="00001EB4">
      <w:pPr>
        <w:ind w:firstLine="709"/>
        <w:jc w:val="both"/>
        <w:rPr>
          <w:sz w:val="28"/>
          <w:szCs w:val="28"/>
          <w:lang w:val="kk-KZ"/>
        </w:rPr>
      </w:pPr>
      <w:r w:rsidRPr="00DD56AA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DD56AA">
        <w:rPr>
          <w:sz w:val="28"/>
          <w:szCs w:val="28"/>
          <w:lang w:val="kk-KZ"/>
        </w:rPr>
        <w:t>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B45D40" w:rsidRDefault="00B45D40" w:rsidP="00B45D4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бұйрықтың қазақ және орыс тілдеріндегі көшірме</w:t>
      </w:r>
      <w:r w:rsidR="00AD5655">
        <w:rPr>
          <w:sz w:val="28"/>
          <w:szCs w:val="28"/>
          <w:lang w:val="kk-KZ"/>
        </w:rPr>
        <w:t>с</w:t>
      </w:r>
      <w:r>
        <w:rPr>
          <w:sz w:val="28"/>
          <w:szCs w:val="28"/>
          <w:lang w:val="kk-KZ"/>
        </w:rPr>
        <w:t>ін ресми жариялау және Қазақстан Республикасының Нормативтік құқықтық актілерінің эталондық бақылау банкіне енгізу үшін Қазақстан Республикасы Әділет министрлігінің «Қазақстан Республикасының Заңнама және құқықтық ақпарат институты» шаруашылық жүргізу құқығындағы республикалық мемлекеттік кәсіпорнына ж</w:t>
      </w:r>
      <w:r w:rsidR="00AD5655">
        <w:rPr>
          <w:sz w:val="28"/>
          <w:szCs w:val="28"/>
          <w:lang w:val="kk-KZ"/>
        </w:rPr>
        <w:t>олдауды</w:t>
      </w:r>
      <w:r>
        <w:rPr>
          <w:sz w:val="28"/>
          <w:szCs w:val="28"/>
          <w:lang w:val="kk-KZ"/>
        </w:rPr>
        <w:t>;</w:t>
      </w:r>
    </w:p>
    <w:p w:rsidR="00403135" w:rsidRDefault="00001EB4">
      <w:pPr>
        <w:ind w:firstLine="709"/>
        <w:jc w:val="both"/>
        <w:rPr>
          <w:sz w:val="28"/>
          <w:szCs w:val="28"/>
          <w:lang w:val="kk-KZ"/>
        </w:rPr>
      </w:pPr>
      <w:r w:rsidRPr="00DD56AA">
        <w:rPr>
          <w:sz w:val="28"/>
          <w:szCs w:val="28"/>
          <w:lang w:val="kk-KZ"/>
        </w:rPr>
        <w:t>2)</w:t>
      </w:r>
      <w:r>
        <w:rPr>
          <w:sz w:val="28"/>
          <w:szCs w:val="28"/>
          <w:lang w:val="kk-KZ"/>
        </w:rPr>
        <w:t xml:space="preserve"> </w:t>
      </w:r>
      <w:r w:rsidRPr="00DD56AA">
        <w:rPr>
          <w:sz w:val="28"/>
          <w:szCs w:val="28"/>
          <w:lang w:val="kk-KZ"/>
        </w:rPr>
        <w:t xml:space="preserve">осы бұйрық ресми жарияланғаннан кейін </w:t>
      </w:r>
      <w:r w:rsidR="00AD5655">
        <w:rPr>
          <w:sz w:val="28"/>
          <w:szCs w:val="28"/>
          <w:lang w:val="kk-KZ"/>
        </w:rPr>
        <w:t xml:space="preserve">оны </w:t>
      </w:r>
      <w:r w:rsidRPr="00DD56AA">
        <w:rPr>
          <w:sz w:val="28"/>
          <w:szCs w:val="28"/>
          <w:lang w:val="kk-KZ"/>
        </w:rPr>
        <w:t>Қазақстан Республикасы Қаржы министрлігінің инте</w:t>
      </w:r>
      <w:r w:rsidR="00B45D40">
        <w:rPr>
          <w:sz w:val="28"/>
          <w:szCs w:val="28"/>
          <w:lang w:val="kk-KZ"/>
        </w:rPr>
        <w:t>рнет-ресурсында орналастыру</w:t>
      </w:r>
      <w:r w:rsidR="00AD5655">
        <w:rPr>
          <w:sz w:val="28"/>
          <w:szCs w:val="28"/>
          <w:lang w:val="kk-KZ"/>
        </w:rPr>
        <w:t>д</w:t>
      </w:r>
      <w:r w:rsidR="00B45D40">
        <w:rPr>
          <w:sz w:val="28"/>
          <w:szCs w:val="28"/>
          <w:lang w:val="kk-KZ"/>
        </w:rPr>
        <w:t>ы</w:t>
      </w:r>
      <w:r w:rsidR="00AD5655">
        <w:rPr>
          <w:sz w:val="28"/>
          <w:szCs w:val="28"/>
          <w:lang w:val="kk-KZ"/>
        </w:rPr>
        <w:t xml:space="preserve"> қамтамасыз етсін</w:t>
      </w:r>
    </w:p>
    <w:p w:rsidR="00403135" w:rsidRDefault="00001EB4" w:rsidP="002F396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DD56A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Pr="00DD56AA">
        <w:rPr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:rsidR="002F3966" w:rsidRDefault="002F3966" w:rsidP="002F396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2F3966" w:rsidRDefault="002F3966" w:rsidP="002F396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2F3966" w:rsidRPr="002F3966" w:rsidRDefault="002F3966" w:rsidP="002F3966">
      <w:pPr>
        <w:pStyle w:val="ad"/>
        <w:spacing w:before="0" w:beforeAutospacing="0" w:after="0" w:afterAutospacing="0"/>
        <w:ind w:firstLine="709"/>
        <w:jc w:val="both"/>
        <w:rPr>
          <w:b/>
          <w:sz w:val="28"/>
          <w:szCs w:val="28"/>
          <w:lang w:val="kk-KZ"/>
        </w:rPr>
      </w:pPr>
      <w:r w:rsidRPr="002F3966">
        <w:rPr>
          <w:b/>
          <w:sz w:val="28"/>
          <w:szCs w:val="28"/>
          <w:lang w:val="kk-KZ"/>
        </w:rPr>
        <w:t xml:space="preserve">Министр </w:t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</w:r>
      <w:r w:rsidRPr="002F3966">
        <w:rPr>
          <w:b/>
          <w:sz w:val="28"/>
          <w:szCs w:val="28"/>
          <w:lang w:val="kk-KZ"/>
        </w:rPr>
        <w:tab/>
        <w:t>М. Тәкиев</w:t>
      </w:r>
      <w:bookmarkStart w:id="0" w:name="_GoBack"/>
      <w:bookmarkEnd w:id="0"/>
    </w:p>
    <w:p w:rsidR="00C11460" w:rsidRPr="002F3966" w:rsidRDefault="00C11460">
      <w:pPr>
        <w:overflowPunct/>
        <w:autoSpaceDE/>
        <w:autoSpaceDN/>
        <w:adjustRightInd/>
        <w:rPr>
          <w:lang w:val="kk-KZ"/>
        </w:rPr>
      </w:pPr>
    </w:p>
    <w:p w:rsidR="00C11460" w:rsidRPr="002F3966" w:rsidRDefault="00C11460">
      <w:pPr>
        <w:overflowPunct/>
        <w:autoSpaceDE/>
        <w:autoSpaceDN/>
        <w:adjustRightInd/>
        <w:rPr>
          <w:lang w:val="kk-KZ"/>
        </w:rPr>
      </w:pPr>
    </w:p>
    <w:p w:rsidR="00C11460" w:rsidRPr="002F3966" w:rsidRDefault="00C11460">
      <w:pPr>
        <w:overflowPunct/>
        <w:autoSpaceDE/>
        <w:autoSpaceDN/>
        <w:adjustRightInd/>
        <w:rPr>
          <w:lang w:val="kk-KZ"/>
        </w:rPr>
      </w:pPr>
    </w:p>
    <w:sectPr w:rsidR="00C11460" w:rsidRPr="002F3966" w:rsidSect="00642211">
      <w:headerReference w:type="even" r:id="rId9"/>
      <w:headerReference w:type="default" r:id="rId10"/>
      <w:head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26.02.2026 10:15 Доспанов Канат Каирбекович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C0D" w:rsidRDefault="00940C0D">
      <w:r>
        <w:separator/>
      </w:r>
    </w:p>
  </w:endnote>
  <w:endnote w:type="continuationSeparator" w:id="0">
    <w:p w:rsidR="00940C0D" w:rsidRDefault="0094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C0D" w:rsidRDefault="00940C0D">
      <w:r>
        <w:separator/>
      </w:r>
    </w:p>
  </w:footnote>
  <w:footnote w:type="continuationSeparator" w:id="0">
    <w:p w:rsidR="00940C0D" w:rsidRDefault="00940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35" w:rsidRDefault="00940C0D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0.2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ССС 759947401"/>
          <w10:wrap anchorx="margin" anchory="margin"/>
        </v:shape>
      </w:pict>
    </w:r>
    <w:r w:rsidR="00001EB4">
      <w:rPr>
        <w:rStyle w:val="ae"/>
      </w:rPr>
      <w:pgNum/>
    </w:r>
  </w:p>
  <w:p w:rsidR="00403135" w:rsidRDefault="00403135">
    <w:pPr>
      <w:pStyle w:val="a9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35" w:rsidRDefault="00940C0D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50.2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ССС 759947401"/>
          <w10:wrap anchorx="margin" anchory="margin"/>
        </v:shape>
      </w:pict>
    </w:r>
    <w:r w:rsidR="00001EB4">
      <w:rPr>
        <w:rStyle w:val="ae"/>
      </w:rPr>
      <w:fldChar w:fldCharType="begin"/>
    </w:r>
    <w:r w:rsidR="00001EB4">
      <w:rPr>
        <w:rStyle w:val="ae"/>
      </w:rPr>
      <w:instrText xml:space="preserve">PAGE  </w:instrText>
    </w:r>
    <w:r w:rsidR="00001EB4">
      <w:rPr>
        <w:rStyle w:val="ae"/>
      </w:rPr>
      <w:fldChar w:fldCharType="separate"/>
    </w:r>
    <w:r w:rsidR="00E26AF9">
      <w:rPr>
        <w:rStyle w:val="ae"/>
        <w:noProof/>
      </w:rPr>
      <w:t>2</w:t>
    </w:r>
    <w:r w:rsidR="00001EB4">
      <w:rPr>
        <w:rStyle w:val="ae"/>
      </w:rPr>
      <w:fldChar w:fldCharType="end"/>
    </w:r>
  </w:p>
  <w:p w:rsidR="00403135" w:rsidRDefault="00403135">
    <w:pPr>
      <w:pStyle w:val="a9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135" w:rsidRPr="00B45D40" w:rsidRDefault="00940C0D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50.2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ССС 759947401"/>
          <w10:wrap anchorx="margin" anchory="margin"/>
        </v:shape>
      </w:pict>
    </w:r>
  </w:p>
  <w:p w:rsidR="00403135" w:rsidRDefault="00403135">
    <w:pPr>
      <w:rPr>
        <w:color w:val="3A7234"/>
        <w:sz w:val="14"/>
        <w:szCs w:val="14"/>
        <w:lang w:val="kk-KZ"/>
      </w:rPr>
    </w:pPr>
  </w:p>
  <w:p w:rsidR="00403135" w:rsidRDefault="00403135">
    <w:pPr>
      <w:rPr>
        <w:color w:val="3A7234"/>
        <w:sz w:val="14"/>
        <w:szCs w:val="1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01E"/>
    <w:multiLevelType w:val="hybridMultilevel"/>
    <w:tmpl w:val="7C206A08"/>
    <w:lvl w:ilvl="0" w:tplc="0E46F8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D90C544C">
      <w:start w:val="1"/>
      <w:numFmt w:val="lowerLetter"/>
      <w:lvlText w:val="%2."/>
      <w:lvlJc w:val="left"/>
      <w:pPr>
        <w:ind w:left="1785" w:hanging="360"/>
      </w:pPr>
    </w:lvl>
    <w:lvl w:ilvl="2" w:tplc="5A82C84E">
      <w:start w:val="1"/>
      <w:numFmt w:val="lowerRoman"/>
      <w:lvlText w:val="%3."/>
      <w:lvlJc w:val="right"/>
      <w:pPr>
        <w:ind w:left="2505" w:hanging="180"/>
      </w:pPr>
    </w:lvl>
    <w:lvl w:ilvl="3" w:tplc="D326FE56">
      <w:start w:val="1"/>
      <w:numFmt w:val="decimal"/>
      <w:lvlText w:val="%4."/>
      <w:lvlJc w:val="left"/>
      <w:pPr>
        <w:ind w:left="3225" w:hanging="360"/>
      </w:pPr>
    </w:lvl>
    <w:lvl w:ilvl="4" w:tplc="F7066D38">
      <w:start w:val="1"/>
      <w:numFmt w:val="lowerLetter"/>
      <w:lvlText w:val="%5."/>
      <w:lvlJc w:val="left"/>
      <w:pPr>
        <w:ind w:left="3945" w:hanging="360"/>
      </w:pPr>
    </w:lvl>
    <w:lvl w:ilvl="5" w:tplc="70225A30">
      <w:start w:val="1"/>
      <w:numFmt w:val="lowerRoman"/>
      <w:lvlText w:val="%6."/>
      <w:lvlJc w:val="right"/>
      <w:pPr>
        <w:ind w:left="4665" w:hanging="180"/>
      </w:pPr>
    </w:lvl>
    <w:lvl w:ilvl="6" w:tplc="546C3810">
      <w:start w:val="1"/>
      <w:numFmt w:val="decimal"/>
      <w:lvlText w:val="%7."/>
      <w:lvlJc w:val="left"/>
      <w:pPr>
        <w:ind w:left="5385" w:hanging="360"/>
      </w:pPr>
    </w:lvl>
    <w:lvl w:ilvl="7" w:tplc="1B6ECD52">
      <w:start w:val="1"/>
      <w:numFmt w:val="lowerLetter"/>
      <w:lvlText w:val="%8."/>
      <w:lvlJc w:val="left"/>
      <w:pPr>
        <w:ind w:left="6105" w:hanging="360"/>
      </w:pPr>
    </w:lvl>
    <w:lvl w:ilvl="8" w:tplc="4A703DDA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485AD7"/>
    <w:multiLevelType w:val="multilevel"/>
    <w:tmpl w:val="4A0288C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B6706BF"/>
    <w:multiLevelType w:val="hybridMultilevel"/>
    <w:tmpl w:val="EA38084E"/>
    <w:lvl w:ilvl="0" w:tplc="F93643F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FAC4F55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895C089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470CE5C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00E17B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3E82745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355C535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CFB61E70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2AA0C0AA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2C114BFD"/>
    <w:multiLevelType w:val="multilevel"/>
    <w:tmpl w:val="D9D67D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3EFE617E"/>
    <w:multiLevelType w:val="hybridMultilevel"/>
    <w:tmpl w:val="CCD0C922"/>
    <w:lvl w:ilvl="0" w:tplc="970078F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50B016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C33ED08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46B4BD6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BD9A683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4588D19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E83007D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4E70AB1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DB7A737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135"/>
    <w:rsid w:val="00001EB4"/>
    <w:rsid w:val="00075F63"/>
    <w:rsid w:val="00120A1B"/>
    <w:rsid w:val="002F3966"/>
    <w:rsid w:val="00403135"/>
    <w:rsid w:val="0046382C"/>
    <w:rsid w:val="004B33C3"/>
    <w:rsid w:val="005361A8"/>
    <w:rsid w:val="00834A75"/>
    <w:rsid w:val="00873805"/>
    <w:rsid w:val="00940C0D"/>
    <w:rsid w:val="00AD5655"/>
    <w:rsid w:val="00B45D40"/>
    <w:rsid w:val="00C11460"/>
    <w:rsid w:val="00DB4DE8"/>
    <w:rsid w:val="00E01657"/>
    <w:rsid w:val="00E2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D0D9189"/>
  <w15:docId w15:val="{4F366C99-B1DA-4F96-BF5B-6D40B0BBF1A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939" Type="http://schemas.openxmlformats.org/officeDocument/2006/relationships/image" Target="media/image93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Санжар-Али Сабырханов</lastModifiedBy>
  <dcterms:modified xsi:type="dcterms:W3CDTF">2023-06-02T06:27:00Z</dcterms:modified>
  <revision>32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1474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1EE1A739-7EAC-47EA-BE05-09BBEC8544A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88A8023-8E56-458F-9DD1-56CF0D7D712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Санжар-Али Сабырханов</cp:lastModifiedBy>
  <cp:revision>10</cp:revision>
  <dcterms:created xsi:type="dcterms:W3CDTF">2026-01-21T07:16:00Z</dcterms:created>
  <dcterms:modified xsi:type="dcterms:W3CDTF">2026-02-10T10:15:00Z</dcterms:modified>
</cp:coreProperties>
</file>